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04" w:rsidRPr="00292304" w:rsidRDefault="00292304" w:rsidP="00E275CE">
      <w:pPr>
        <w:pStyle w:val="consplustitle"/>
        <w:shd w:val="clear" w:color="auto" w:fill="FFFFFF"/>
        <w:jc w:val="both"/>
        <w:rPr>
          <w:b/>
          <w:sz w:val="28"/>
          <w:szCs w:val="28"/>
        </w:rPr>
      </w:pPr>
      <w:r w:rsidRPr="00292304">
        <w:rPr>
          <w:b/>
          <w:sz w:val="28"/>
          <w:szCs w:val="28"/>
        </w:rPr>
        <w:t>НОВЫЙ ПОРЯДОК ОКАЗАНИЯ ГОСУДАРСТВЕННЫХ УСЛУГ</w:t>
      </w:r>
    </w:p>
    <w:p w:rsidR="00E275CE" w:rsidRPr="00810116" w:rsidRDefault="00E275CE" w:rsidP="00E275CE">
      <w:pPr>
        <w:pStyle w:val="consplustitle"/>
        <w:shd w:val="clear" w:color="auto" w:fill="FFFFFF"/>
        <w:jc w:val="both"/>
        <w:rPr>
          <w:sz w:val="28"/>
          <w:szCs w:val="28"/>
        </w:rPr>
      </w:pPr>
      <w:proofErr w:type="gramStart"/>
      <w:r w:rsidRPr="00810116">
        <w:rPr>
          <w:sz w:val="28"/>
          <w:szCs w:val="28"/>
        </w:rPr>
        <w:t xml:space="preserve">В соответствии с </w:t>
      </w:r>
      <w:r w:rsidRPr="00810116">
        <w:rPr>
          <w:sz w:val="28"/>
          <w:szCs w:val="28"/>
        </w:rPr>
        <w:t>пункт</w:t>
      </w:r>
      <w:r w:rsidRPr="00810116">
        <w:rPr>
          <w:sz w:val="28"/>
          <w:szCs w:val="28"/>
        </w:rPr>
        <w:t>ом</w:t>
      </w:r>
      <w:r w:rsidRPr="00810116">
        <w:rPr>
          <w:sz w:val="28"/>
          <w:szCs w:val="28"/>
        </w:rPr>
        <w:t xml:space="preserve"> 2 части 1 статьи 7 Федерального закона от 27.07.2010 № 210-ФЗ «Об организации предоставления государственных и муниципальных услуг», согласно которым органы, предоставляющие государственные услуги не вправе требовать от заявителя представления документов и </w:t>
      </w:r>
      <w:bookmarkStart w:id="0" w:name="_GoBack"/>
      <w:bookmarkEnd w:id="0"/>
      <w:r w:rsidRPr="00810116">
        <w:rPr>
          <w:sz w:val="28"/>
          <w:szCs w:val="28"/>
        </w:rPr>
        <w:t>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</w:t>
      </w:r>
      <w:proofErr w:type="gramEnd"/>
      <w:r w:rsidRPr="00810116">
        <w:rPr>
          <w:sz w:val="28"/>
          <w:szCs w:val="28"/>
        </w:rPr>
        <w:t xml:space="preserve"> местного самоуправления организаций.</w:t>
      </w:r>
    </w:p>
    <w:p w:rsidR="00E275CE" w:rsidRPr="00810116" w:rsidRDefault="00E275CE" w:rsidP="00E275CE">
      <w:pPr>
        <w:pStyle w:val="consplustitle"/>
        <w:shd w:val="clear" w:color="auto" w:fill="FFFFFF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Учитывая </w:t>
      </w:r>
      <w:proofErr w:type="gramStart"/>
      <w:r w:rsidRPr="00810116">
        <w:rPr>
          <w:sz w:val="28"/>
          <w:szCs w:val="28"/>
        </w:rPr>
        <w:t>изложенное</w:t>
      </w:r>
      <w:proofErr w:type="gramEnd"/>
      <w:r w:rsidRPr="00810116">
        <w:rPr>
          <w:sz w:val="28"/>
          <w:szCs w:val="28"/>
        </w:rPr>
        <w:t xml:space="preserve">, </w:t>
      </w:r>
      <w:r w:rsidRPr="00810116">
        <w:rPr>
          <w:sz w:val="28"/>
          <w:szCs w:val="28"/>
        </w:rPr>
        <w:t xml:space="preserve">отдел торговли и бытового обслуживания администрации муниципального образования </w:t>
      </w:r>
      <w:proofErr w:type="spellStart"/>
      <w:r w:rsidRPr="00810116">
        <w:rPr>
          <w:sz w:val="28"/>
          <w:szCs w:val="28"/>
        </w:rPr>
        <w:t>Куйтунский</w:t>
      </w:r>
      <w:proofErr w:type="spellEnd"/>
      <w:r w:rsidRPr="00810116">
        <w:rPr>
          <w:sz w:val="28"/>
          <w:szCs w:val="28"/>
        </w:rPr>
        <w:t xml:space="preserve"> район </w:t>
      </w:r>
      <w:r w:rsidRPr="00810116">
        <w:rPr>
          <w:sz w:val="28"/>
          <w:szCs w:val="28"/>
        </w:rPr>
        <w:t xml:space="preserve"> осуществляет обмен документами и информацией с использованием системы межведомственного электронного взаимодействия со следующими органами, предоставляющими государственные услуги:</w:t>
      </w:r>
    </w:p>
    <w:p w:rsidR="00E275CE" w:rsidRPr="00810116" w:rsidRDefault="00E275CE" w:rsidP="00E275CE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по Иркутской области и ее инспекции;</w:t>
      </w:r>
    </w:p>
    <w:p w:rsidR="00E275CE" w:rsidRPr="00810116" w:rsidRDefault="00E275CE" w:rsidP="00E275CE">
      <w:pPr>
        <w:pStyle w:val="ConsPlusNormal"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картографии по Иркутской области и его территориальные отделы;</w:t>
      </w:r>
    </w:p>
    <w:p w:rsidR="00E275CE" w:rsidRPr="00810116" w:rsidRDefault="00E275CE" w:rsidP="00E275CE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>в) Управление Федеральной службы по надзору в сфере защиты прав потребителей и благополучия человека по Иркутской области и его территориальные отделы;</w:t>
      </w:r>
    </w:p>
    <w:p w:rsidR="00E275CE" w:rsidRPr="00810116" w:rsidRDefault="00E275CE" w:rsidP="00E275CE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>г) банки (кредитные организации);</w:t>
      </w:r>
    </w:p>
    <w:p w:rsidR="00E275CE" w:rsidRPr="00810116" w:rsidRDefault="00E275CE" w:rsidP="00E275CE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>д) оценщики, организации, осуществляющие оценочную деятельность;</w:t>
      </w:r>
    </w:p>
    <w:p w:rsidR="00E275CE" w:rsidRPr="00810116" w:rsidRDefault="00E275CE" w:rsidP="00E275CE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>з) нотариусы.</w:t>
      </w:r>
    </w:p>
    <w:p w:rsidR="00810116" w:rsidRPr="00810116" w:rsidRDefault="00E275CE" w:rsidP="00810116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 </w:t>
      </w:r>
      <w:r w:rsidRPr="00810116">
        <w:rPr>
          <w:rFonts w:ascii="Times New Roman" w:hAnsi="Times New Roman" w:cs="Times New Roman"/>
          <w:bCs/>
          <w:sz w:val="28"/>
          <w:szCs w:val="28"/>
        </w:rPr>
        <w:t>по в</w:t>
      </w:r>
      <w:r w:rsidRPr="00810116">
        <w:rPr>
          <w:rFonts w:ascii="Times New Roman" w:hAnsi="Times New Roman" w:cs="Times New Roman"/>
          <w:sz w:val="28"/>
          <w:szCs w:val="28"/>
        </w:rPr>
        <w:t>ыдач</w:t>
      </w:r>
      <w:r w:rsidRPr="00810116">
        <w:rPr>
          <w:rFonts w:ascii="Times New Roman" w:hAnsi="Times New Roman" w:cs="Times New Roman"/>
          <w:bCs/>
          <w:sz w:val="28"/>
          <w:szCs w:val="28"/>
        </w:rPr>
        <w:t>е</w:t>
      </w:r>
      <w:r w:rsidRPr="00810116">
        <w:rPr>
          <w:rFonts w:ascii="Times New Roman" w:hAnsi="Times New Roman" w:cs="Times New Roman"/>
          <w:sz w:val="28"/>
          <w:szCs w:val="28"/>
        </w:rPr>
        <w:t>, переоформлени</w:t>
      </w:r>
      <w:r w:rsidRPr="00810116">
        <w:rPr>
          <w:rFonts w:ascii="Times New Roman" w:hAnsi="Times New Roman" w:cs="Times New Roman"/>
          <w:bCs/>
          <w:sz w:val="28"/>
          <w:szCs w:val="28"/>
        </w:rPr>
        <w:t>ю, продлению срока действия, прекращению</w:t>
      </w:r>
      <w:r w:rsidRPr="00810116">
        <w:rPr>
          <w:rFonts w:ascii="Times New Roman" w:hAnsi="Times New Roman" w:cs="Times New Roman"/>
          <w:sz w:val="28"/>
          <w:szCs w:val="28"/>
        </w:rPr>
        <w:t xml:space="preserve"> действия лицензий на розничную продажу алкогольной продукции</w:t>
      </w:r>
      <w:r w:rsidRPr="00810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0116">
        <w:rPr>
          <w:rFonts w:ascii="Times New Roman" w:hAnsi="Times New Roman" w:cs="Times New Roman"/>
          <w:sz w:val="28"/>
          <w:szCs w:val="28"/>
        </w:rPr>
        <w:t>на территории Иркутской области.</w:t>
      </w:r>
    </w:p>
    <w:p w:rsidR="00810116" w:rsidRDefault="00E275CE" w:rsidP="00810116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u w:val="single"/>
        </w:rPr>
      </w:pPr>
      <w:r w:rsidRPr="00810116">
        <w:rPr>
          <w:sz w:val="28"/>
          <w:szCs w:val="28"/>
        </w:rPr>
        <w:t xml:space="preserve"> </w:t>
      </w:r>
      <w:r w:rsidR="00810116">
        <w:rPr>
          <w:sz w:val="28"/>
          <w:szCs w:val="28"/>
        </w:rPr>
        <w:t>З</w:t>
      </w:r>
      <w:r w:rsidRPr="00810116">
        <w:rPr>
          <w:sz w:val="28"/>
          <w:szCs w:val="28"/>
        </w:rPr>
        <w:t xml:space="preserve">аявитель вправе не представлять документы, получение которых осуществляется в других федеральных органах исполнительной власти (не представляются </w:t>
      </w:r>
      <w:r w:rsidRPr="00810116">
        <w:rPr>
          <w:sz w:val="28"/>
          <w:szCs w:val="28"/>
          <w:u w:val="single"/>
        </w:rPr>
        <w:t>документы</w:t>
      </w:r>
      <w:proofErr w:type="gramStart"/>
      <w:r w:rsidRPr="00810116">
        <w:rPr>
          <w:sz w:val="28"/>
          <w:szCs w:val="28"/>
          <w:u w:val="single"/>
        </w:rPr>
        <w:t xml:space="preserve"> </w:t>
      </w:r>
      <w:r w:rsidR="00810116">
        <w:rPr>
          <w:sz w:val="28"/>
          <w:szCs w:val="28"/>
          <w:u w:val="single"/>
        </w:rPr>
        <w:t>:</w:t>
      </w:r>
      <w:proofErr w:type="gramEnd"/>
    </w:p>
    <w:p w:rsidR="00810116" w:rsidRDefault="00810116" w:rsidP="00810116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="00E275CE" w:rsidRPr="00810116">
        <w:rPr>
          <w:sz w:val="28"/>
          <w:szCs w:val="28"/>
          <w:u w:val="single"/>
        </w:rPr>
        <w:t>о государственной регистрации организации</w:t>
      </w:r>
      <w:r w:rsidR="00E275CE" w:rsidRPr="00810116">
        <w:rPr>
          <w:sz w:val="28"/>
          <w:szCs w:val="28"/>
        </w:rPr>
        <w:t xml:space="preserve"> – юридического лица,</w:t>
      </w:r>
    </w:p>
    <w:p w:rsidR="00810116" w:rsidRDefault="00810116" w:rsidP="00810116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E275CE" w:rsidRPr="00810116">
        <w:rPr>
          <w:sz w:val="28"/>
          <w:szCs w:val="28"/>
        </w:rPr>
        <w:t xml:space="preserve"> </w:t>
      </w:r>
      <w:r w:rsidR="00E275CE" w:rsidRPr="00810116">
        <w:rPr>
          <w:sz w:val="28"/>
          <w:szCs w:val="28"/>
          <w:u w:val="single"/>
        </w:rPr>
        <w:t>о постановке организации на налоговый учет в налоговом органе,</w:t>
      </w:r>
      <w:r w:rsidR="00E275CE" w:rsidRPr="00810116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</w:p>
    <w:p w:rsidR="00E275CE" w:rsidRPr="00810116" w:rsidRDefault="00810116" w:rsidP="00810116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u w:val="single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10116">
        <w:rPr>
          <w:rFonts w:eastAsia="Times New Roman"/>
          <w:sz w:val="28"/>
          <w:szCs w:val="28"/>
          <w:u w:val="single"/>
          <w:lang w:eastAsia="ru-RU"/>
        </w:rPr>
        <w:t>заключение специально уполномоченного государственного органа о соответствии стационарных торговых объектов и складских помещений заявителя санитарно</w:t>
      </w:r>
      <w:r w:rsidRPr="00810116">
        <w:rPr>
          <w:rFonts w:eastAsia="Times New Roman"/>
          <w:sz w:val="28"/>
          <w:szCs w:val="28"/>
          <w:u w:val="single"/>
          <w:lang w:eastAsia="ru-RU"/>
        </w:rPr>
        <w:t>-эпидемиологическим требованиям</w:t>
      </w:r>
      <w:r w:rsidR="00E275CE" w:rsidRPr="00810116">
        <w:rPr>
          <w:sz w:val="28"/>
          <w:szCs w:val="28"/>
          <w:u w:val="single"/>
        </w:rPr>
        <w:t>), кроме документов личного пользования.</w:t>
      </w:r>
    </w:p>
    <w:p w:rsidR="0040730D" w:rsidRPr="00810116" w:rsidRDefault="00E275CE" w:rsidP="00810116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275CE">
        <w:rPr>
          <w:rFonts w:eastAsia="Times New Roman"/>
          <w:sz w:val="28"/>
          <w:szCs w:val="28"/>
          <w:lang w:eastAsia="ru-RU"/>
        </w:rPr>
        <w:t xml:space="preserve">Лицензирующий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утвержденного Правительством Иркутской области. </w:t>
      </w:r>
    </w:p>
    <w:sectPr w:rsidR="0040730D" w:rsidRPr="00810116" w:rsidSect="002923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D1"/>
    <w:rsid w:val="00002111"/>
    <w:rsid w:val="00007B93"/>
    <w:rsid w:val="00026937"/>
    <w:rsid w:val="00040AB5"/>
    <w:rsid w:val="0005719F"/>
    <w:rsid w:val="000C6BAC"/>
    <w:rsid w:val="001025AB"/>
    <w:rsid w:val="0013693D"/>
    <w:rsid w:val="00154442"/>
    <w:rsid w:val="001572E2"/>
    <w:rsid w:val="00184EC7"/>
    <w:rsid w:val="001D1C73"/>
    <w:rsid w:val="002028C7"/>
    <w:rsid w:val="00210ED4"/>
    <w:rsid w:val="00292304"/>
    <w:rsid w:val="002978F0"/>
    <w:rsid w:val="002B032F"/>
    <w:rsid w:val="002B73C4"/>
    <w:rsid w:val="002D2EDE"/>
    <w:rsid w:val="00307E1D"/>
    <w:rsid w:val="00382227"/>
    <w:rsid w:val="00383140"/>
    <w:rsid w:val="003877F9"/>
    <w:rsid w:val="003D0EC4"/>
    <w:rsid w:val="003F080C"/>
    <w:rsid w:val="0040730D"/>
    <w:rsid w:val="00476957"/>
    <w:rsid w:val="00483AAA"/>
    <w:rsid w:val="004973E9"/>
    <w:rsid w:val="004B18AA"/>
    <w:rsid w:val="004C7841"/>
    <w:rsid w:val="004F59B7"/>
    <w:rsid w:val="00594A4E"/>
    <w:rsid w:val="0059736E"/>
    <w:rsid w:val="005B462A"/>
    <w:rsid w:val="005C3CC3"/>
    <w:rsid w:val="005E319F"/>
    <w:rsid w:val="006045CE"/>
    <w:rsid w:val="00654FD1"/>
    <w:rsid w:val="00660CDE"/>
    <w:rsid w:val="00667A39"/>
    <w:rsid w:val="006D224B"/>
    <w:rsid w:val="006D4251"/>
    <w:rsid w:val="006D51F0"/>
    <w:rsid w:val="006F297C"/>
    <w:rsid w:val="00740349"/>
    <w:rsid w:val="007571D7"/>
    <w:rsid w:val="00770212"/>
    <w:rsid w:val="0078700F"/>
    <w:rsid w:val="007C363B"/>
    <w:rsid w:val="007C706C"/>
    <w:rsid w:val="007F463C"/>
    <w:rsid w:val="00802EC6"/>
    <w:rsid w:val="00810116"/>
    <w:rsid w:val="00813545"/>
    <w:rsid w:val="00813CFB"/>
    <w:rsid w:val="00814D94"/>
    <w:rsid w:val="00832503"/>
    <w:rsid w:val="008359A3"/>
    <w:rsid w:val="00852E13"/>
    <w:rsid w:val="00866940"/>
    <w:rsid w:val="00870C37"/>
    <w:rsid w:val="0087231E"/>
    <w:rsid w:val="00892E8C"/>
    <w:rsid w:val="008A6B9B"/>
    <w:rsid w:val="008B2CD8"/>
    <w:rsid w:val="00985501"/>
    <w:rsid w:val="00986625"/>
    <w:rsid w:val="009C3B8A"/>
    <w:rsid w:val="00A114A6"/>
    <w:rsid w:val="00A863AA"/>
    <w:rsid w:val="00A92BA7"/>
    <w:rsid w:val="00B068B1"/>
    <w:rsid w:val="00B23275"/>
    <w:rsid w:val="00B5369B"/>
    <w:rsid w:val="00B708ED"/>
    <w:rsid w:val="00B73996"/>
    <w:rsid w:val="00B760ED"/>
    <w:rsid w:val="00B76F4C"/>
    <w:rsid w:val="00B847CC"/>
    <w:rsid w:val="00B94868"/>
    <w:rsid w:val="00BD03A5"/>
    <w:rsid w:val="00BF60AD"/>
    <w:rsid w:val="00C42BBA"/>
    <w:rsid w:val="00C4447F"/>
    <w:rsid w:val="00C704E4"/>
    <w:rsid w:val="00C718A5"/>
    <w:rsid w:val="00C90BDA"/>
    <w:rsid w:val="00CA2434"/>
    <w:rsid w:val="00CD0DD1"/>
    <w:rsid w:val="00CE5D6D"/>
    <w:rsid w:val="00CE7181"/>
    <w:rsid w:val="00CE7956"/>
    <w:rsid w:val="00D04A92"/>
    <w:rsid w:val="00D1307C"/>
    <w:rsid w:val="00D15BC5"/>
    <w:rsid w:val="00D21B76"/>
    <w:rsid w:val="00D37271"/>
    <w:rsid w:val="00D82FD1"/>
    <w:rsid w:val="00D84B7F"/>
    <w:rsid w:val="00D87EB7"/>
    <w:rsid w:val="00D97F07"/>
    <w:rsid w:val="00DA26B8"/>
    <w:rsid w:val="00E05AB7"/>
    <w:rsid w:val="00E1603B"/>
    <w:rsid w:val="00E275CE"/>
    <w:rsid w:val="00E57F0E"/>
    <w:rsid w:val="00E621DD"/>
    <w:rsid w:val="00EA28CF"/>
    <w:rsid w:val="00F04DF2"/>
    <w:rsid w:val="00F056FD"/>
    <w:rsid w:val="00F0775F"/>
    <w:rsid w:val="00F1682A"/>
    <w:rsid w:val="00F7037D"/>
    <w:rsid w:val="00FA2B89"/>
    <w:rsid w:val="00FA2BD6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4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5CE"/>
    <w:pPr>
      <w:spacing w:before="100" w:beforeAutospacing="1" w:after="100" w:afterAutospacing="1" w:line="300" w:lineRule="atLeas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basedOn w:val="a"/>
    <w:rsid w:val="00E275CE"/>
    <w:pPr>
      <w:spacing w:before="100" w:beforeAutospacing="1" w:after="100" w:afterAutospacing="1" w:line="300" w:lineRule="atLeas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275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4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5CE"/>
    <w:pPr>
      <w:spacing w:before="100" w:beforeAutospacing="1" w:after="100" w:afterAutospacing="1" w:line="300" w:lineRule="atLeas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basedOn w:val="a"/>
    <w:rsid w:val="00E275CE"/>
    <w:pPr>
      <w:spacing w:before="100" w:beforeAutospacing="1" w:after="100" w:afterAutospacing="1" w:line="300" w:lineRule="atLeas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275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271">
              <w:marLeft w:val="-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sapega</dc:creator>
  <cp:lastModifiedBy>sapega</cp:lastModifiedBy>
  <cp:revision>2</cp:revision>
  <cp:lastPrinted>2012-06-08T05:44:00Z</cp:lastPrinted>
  <dcterms:created xsi:type="dcterms:W3CDTF">2012-06-08T06:01:00Z</dcterms:created>
  <dcterms:modified xsi:type="dcterms:W3CDTF">2012-06-08T06:01:00Z</dcterms:modified>
</cp:coreProperties>
</file>